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ACD" w:rsidRPr="00C92ACD" w:rsidRDefault="00C92ACD" w:rsidP="00C92ACD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color w:val="2A2723"/>
          <w:sz w:val="26"/>
          <w:szCs w:val="26"/>
          <w:lang w:eastAsia="ru-RU"/>
        </w:rPr>
      </w:pPr>
      <w:bookmarkStart w:id="0" w:name="_GoBack"/>
      <w:r w:rsidRPr="00C92ACD">
        <w:rPr>
          <w:rFonts w:ascii="Times New Roman" w:eastAsia="Times New Roman" w:hAnsi="Times New Roman" w:cs="Times New Roman"/>
          <w:b/>
          <w:color w:val="2A2723"/>
          <w:sz w:val="26"/>
          <w:szCs w:val="26"/>
          <w:lang w:eastAsia="ru-RU"/>
        </w:rPr>
        <w:t xml:space="preserve">Модифицированный вариант </w:t>
      </w:r>
      <w:proofErr w:type="spellStart"/>
      <w:r w:rsidRPr="00C92ACD">
        <w:rPr>
          <w:rFonts w:ascii="Times New Roman" w:eastAsia="Times New Roman" w:hAnsi="Times New Roman" w:cs="Times New Roman"/>
          <w:b/>
          <w:color w:val="2A2723"/>
          <w:sz w:val="26"/>
          <w:szCs w:val="26"/>
          <w:lang w:eastAsia="ru-RU"/>
        </w:rPr>
        <w:t>опросника</w:t>
      </w:r>
      <w:proofErr w:type="spellEnd"/>
      <w:r w:rsidRPr="00C92ACD">
        <w:rPr>
          <w:rFonts w:ascii="Times New Roman" w:eastAsia="Times New Roman" w:hAnsi="Times New Roman" w:cs="Times New Roman"/>
          <w:b/>
          <w:color w:val="2A2723"/>
          <w:sz w:val="26"/>
          <w:szCs w:val="26"/>
          <w:lang w:eastAsia="ru-RU"/>
        </w:rPr>
        <w:t xml:space="preserve"> «Решение трудных ситуаций» (РТС)</w:t>
      </w:r>
    </w:p>
    <w:bookmarkEnd w:id="0"/>
    <w:p w:rsidR="00C92ACD" w:rsidRPr="00C92ACD" w:rsidRDefault="00C92ACD">
      <w:pPr>
        <w:rPr>
          <w:rFonts w:ascii="Times New Roman" w:hAnsi="Times New Roman" w:cs="Times New Roman"/>
          <w:sz w:val="26"/>
          <w:szCs w:val="26"/>
        </w:rPr>
      </w:pPr>
    </w:p>
    <w:p w:rsidR="00C92ACD" w:rsidRPr="00C92ACD" w:rsidRDefault="00C92ACD" w:rsidP="00C92ACD">
      <w:pPr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Вам следует внимательно прочитать вопрос и выбрать нужный из предложенных вариантов ответ: «никогда», «редко», «иногда», «часто», «почти всегда».</w:t>
      </w:r>
    </w:p>
    <w:p w:rsidR="00C92ACD" w:rsidRPr="00C92ACD" w:rsidRDefault="00C92ACD" w:rsidP="00C92ACD">
      <w:pPr>
        <w:rPr>
          <w:rFonts w:ascii="Times New Roman" w:hAnsi="Times New Roman" w:cs="Times New Roman"/>
          <w:i/>
          <w:iCs/>
          <w:sz w:val="26"/>
          <w:szCs w:val="26"/>
        </w:rPr>
      </w:pPr>
      <w:r w:rsidRPr="00C92ACD">
        <w:rPr>
          <w:rFonts w:ascii="Times New Roman" w:hAnsi="Times New Roman" w:cs="Times New Roman"/>
          <w:i/>
          <w:iCs/>
          <w:sz w:val="26"/>
          <w:szCs w:val="26"/>
        </w:rPr>
        <w:t>Текст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1.      Если у меня что-то не получается, я в раздражении бросаю все и ухожу, а позже, когда успокаиваюсь, заканчиваю дело.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2.      Когда возникают проблемы, я закуриваю, чтобы успокоиться.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3.      В трудных ситуациях я ищу человека, которому можно пожаловаться и встретить сочувствие.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4.      Если у меня не получилось какое-либо дело, я перестаю о нем думать и быстро забываю.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5.      Иногда я в раздражении поступают так, что потом сам не могу понять, почему я это сделал.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6.      Были случаи, когда я был настолько зол, что хватал первую попавшуюся вещь и ломал ее (рвал, разбивал и т. п.).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7.      Если кто-то мешает мне добиться успеха, я стараюсь отплатить ему тем же.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8.      В случае неудачи я никогда не обращаю свой гнев и отчаяние против самого себя.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9.      Когда я разозлюсь, я прибегаю к «сильным» выражениям.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10.   При неудачах я вознаграждаю себя тем, что начинаю делать нечто такое, что мне лучше удается.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11.   Если у меня что-то не получается, я затрачиваю большие усилия и терпение, чтобы все же добиться своей цели.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12.   Проблемы надолго выбивают меня из колеи так, что я не способен ничем заниматься, все валится из рук.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13.   Перед важным для меня событием я принимаю какое-нибудь лекарство, чтобы успокоиться.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14.   Я никому не рассказываю о своих проблемах, а стараюсь уединиться, чтобы обдумать их в одиночестве.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  <w:r w:rsidRPr="00C92ACD">
        <w:rPr>
          <w:rFonts w:ascii="Times New Roman" w:hAnsi="Times New Roman" w:cs="Times New Roman"/>
          <w:sz w:val="26"/>
          <w:szCs w:val="26"/>
        </w:rPr>
        <w:t>15.   В случае неудачи я думаю, что виновато только стечение обстоятельств, и в другой раз мне повезет больше.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lastRenderedPageBreak/>
        <w:t>16.   При неудачах я виню себя за то, что не сделал все, что мог, для достижения цели.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 xml:space="preserve">17.   </w:t>
      </w:r>
      <w:proofErr w:type="gramStart"/>
      <w:r w:rsidRPr="00C92ACD">
        <w:rPr>
          <w:color w:val="2A2723"/>
          <w:sz w:val="26"/>
          <w:szCs w:val="26"/>
        </w:rPr>
        <w:t>При</w:t>
      </w:r>
      <w:proofErr w:type="gramEnd"/>
      <w:r w:rsidRPr="00C92ACD">
        <w:rPr>
          <w:color w:val="2A2723"/>
          <w:sz w:val="26"/>
          <w:szCs w:val="26"/>
        </w:rPr>
        <w:t xml:space="preserve"> неудачи я способен сорвать свой гнев на том, кто подвернется под «горячую руку».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18.   Если у меня что-то не получается, в гневе я могу сломать уже сделанное.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19.   Когда кто-то причиняет мне боль или неприятности, я думаю, что вполне заслужил такое.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20.   Если кто-то меня раздражает, я готов сказать ему все, что думаю о нем.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21.   При неудаче я мысленно возвращаюсь к проблеме, пытаясь найти ее правильное решение, хотя исправить уже ничего нельзя.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22.   Когда объективные обстоятельства против меня, я не иду напролом, пытаясь добиться своей цели.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23.   При неприятностях я думаю, как отплатить своим обидчикам, но реально ничего не предпринимаю.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24.   При неудачах я рассчитываю на помощь и поддержку окружающих меня людей.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25.   Выпив немного, я легче воспринимаю свои проблемы.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26.   Я не могу отвлечься от своих неприятностей, подолгу переживая случившееся.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27.   В моих неудачах или неприятностях моя вина очень незначительна.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28.   Чтобы добиться успеха или защитить свои права, я готов применить физическую силу.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29.   Я понимаю людей, которые в гневе могут бить посуду, ломать вещи.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30.   В наказание за неудачи я заставляю себя делать что-нибудь особенно мне неприятное.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31.   В споре или при неприятностях я говорю с окружающими на повышенных тонах.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32.   Успех в другой области не может мне возместить горечь пережитой неудачи.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 xml:space="preserve">33.   </w:t>
      </w:r>
      <w:proofErr w:type="gramStart"/>
      <w:r w:rsidRPr="00C92ACD">
        <w:rPr>
          <w:color w:val="2A2723"/>
          <w:sz w:val="26"/>
          <w:szCs w:val="26"/>
        </w:rPr>
        <w:t>При</w:t>
      </w:r>
      <w:proofErr w:type="gramEnd"/>
      <w:r w:rsidRPr="00C92ACD">
        <w:rPr>
          <w:color w:val="2A2723"/>
          <w:sz w:val="26"/>
          <w:szCs w:val="26"/>
        </w:rPr>
        <w:t xml:space="preserve"> неудачи я ищу, в чем состоит моя ошибка, и начинаю все заново, стараясь ее не повторять.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34.   Когда у меня что-то не получается, я это забрасываю и больше к этому не возвращаюсь.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35.   Выпивка помогает мне поднять настроение и забыть о проблемах.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36.   При неприятностях я успокаиваю себя тем, что у других дела обстоят еще хуже.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37.   Виновник моих проблем чаще всего я сам.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38.   В трудные ситуации я попадаю по вине других людей.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39.   Я выражаю свой гнев тем, что стучу кулаком по столу или хлопаю дверью.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40.   Были случаи, когда я сознательно причинял себе боль в наказание за то, что я такой неудачник.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41.   Даже в ходе бурного спора я не прибегаю к личным выпадам или оскорбительным замечаниям.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42.   При неприятностях я стараюсь заняться каким-то интересным для меня делом, чтобы отвлечься.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lastRenderedPageBreak/>
        <w:t>43.   Когда все против меня, я еще более настойчиво стремлюсь достичь своей цели и доказать, что я прав.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44.   При неприятностях я ищу утешения в каком-то привычном занятии или прогулке.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45.   Даже при крупных неудачах я не впадаю в отчаянье, теряя ко всему интерес.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46.   Я порой раздражаюсь настолько, что срываю гнев на неодушевленных предметах.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47.   Когда у меня что-то не получается, я обращаюсь за советом к друзьям или более сведущим людям.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48.   При неприятностях или неудачах я успокаиваю себя тем, что это дело временное и завтра все изменится.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49.   Мне кажется, что большинство моих неудач произошли от неумения, незнания или лени.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50.   Даже при сильном гневе я не способен подраться или ударить обидчика.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51.   Я могу понять людей, которые принимают «веселящие» средства, чтобы забыть свои трудности и тревоги.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52.   При крупных неприятностях я думаю, что такой неудачник, как я, не имеет права жить.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53.   Если у меня что-то не получается и кто-нибудь лезет не в свое дело, я могу нагрубить ему.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54.   Когда у меня что-то не получается, я стараюсь взять более легкое задание, чтобы добиться успеха.</w:t>
      </w:r>
    </w:p>
    <w:p w:rsidR="00C92ACD" w:rsidRPr="00C92ACD" w:rsidRDefault="00C92ACD" w:rsidP="00F732FF">
      <w:pPr>
        <w:pStyle w:val="a3"/>
        <w:spacing w:before="0" w:beforeAutospacing="0" w:after="0" w:afterAutospacing="0" w:line="315" w:lineRule="atLeast"/>
        <w:ind w:firstLine="300"/>
        <w:jc w:val="both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55.   Я стремлюсь довести дело до конца, не обращая внимания на препятствия или прежние неудачи</w:t>
      </w: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92ACD" w:rsidRPr="00C92ACD" w:rsidRDefault="00C92ACD" w:rsidP="00F732FF">
      <w:pPr>
        <w:jc w:val="both"/>
        <w:rPr>
          <w:rFonts w:ascii="Times New Roman" w:hAnsi="Times New Roman" w:cs="Times New Roman"/>
          <w:sz w:val="26"/>
          <w:szCs w:val="26"/>
        </w:rPr>
      </w:pPr>
    </w:p>
    <w:p w:rsidR="00C92ACD" w:rsidRPr="00C92ACD" w:rsidRDefault="00C92ACD" w:rsidP="00C92ACD">
      <w:pPr>
        <w:pStyle w:val="3"/>
        <w:spacing w:before="0"/>
        <w:rPr>
          <w:rFonts w:ascii="Times New Roman" w:hAnsi="Times New Roman" w:cs="Times New Roman"/>
          <w:b w:val="0"/>
          <w:bCs w:val="0"/>
          <w:i/>
          <w:iCs/>
          <w:color w:val="2A2723"/>
          <w:sz w:val="26"/>
          <w:szCs w:val="26"/>
        </w:rPr>
      </w:pPr>
      <w:r w:rsidRPr="00C92ACD">
        <w:rPr>
          <w:rFonts w:ascii="Times New Roman" w:hAnsi="Times New Roman" w:cs="Times New Roman"/>
          <w:b w:val="0"/>
          <w:bCs w:val="0"/>
          <w:i/>
          <w:iCs/>
          <w:color w:val="2A2723"/>
          <w:sz w:val="26"/>
          <w:szCs w:val="26"/>
        </w:rPr>
        <w:t>Обработка и интерпретация результатов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proofErr w:type="gramStart"/>
      <w:r w:rsidRPr="00C92ACD">
        <w:rPr>
          <w:color w:val="2A2723"/>
          <w:sz w:val="26"/>
          <w:szCs w:val="26"/>
        </w:rPr>
        <w:t>Подсчитывается сумма баллов по пятибалльной системе: «никогда» – 1 балл, «редко» – 2 балла, «иногда» – 3 балла, «часто» – 4 балла, «почти всегда» – 5 баллов.</w:t>
      </w:r>
      <w:proofErr w:type="gramEnd"/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Уход – 1, 12, 23, 34, 45.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Наркотизация – 2, 13, 25, 35, 51.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Сравнение своих проблем с проблемами других – 3, 14, 24, 36, 47.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Механизмы снижения психического напряжения – 4, 15, 26, 44, 48.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Вербальная агрессия – 9, 20, 31, 41, 53.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Агрессия к людям – 7, 17, 28, 38, 50.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Агрессия к предметам – 6, 18, 29, 39, 46.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Агрессия к себе – 8, 19, 30, 40, 52.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proofErr w:type="spellStart"/>
      <w:r w:rsidRPr="00C92ACD">
        <w:rPr>
          <w:color w:val="2A2723"/>
          <w:sz w:val="26"/>
          <w:szCs w:val="26"/>
        </w:rPr>
        <w:t>Интрапунитивное</w:t>
      </w:r>
      <w:proofErr w:type="spellEnd"/>
      <w:r w:rsidRPr="00C92ACD">
        <w:rPr>
          <w:color w:val="2A2723"/>
          <w:sz w:val="26"/>
          <w:szCs w:val="26"/>
        </w:rPr>
        <w:t xml:space="preserve"> отношение к ситуации – 5, 16, 27, 37, 49.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Компенсация – 10, 21, 32, 42, 54.</w:t>
      </w:r>
    </w:p>
    <w:p w:rsidR="00C92ACD" w:rsidRPr="00C92ACD" w:rsidRDefault="00C92ACD" w:rsidP="00C92ACD">
      <w:pPr>
        <w:pStyle w:val="a3"/>
        <w:spacing w:before="0" w:beforeAutospacing="0" w:after="0" w:afterAutospacing="0" w:line="315" w:lineRule="atLeast"/>
        <w:ind w:firstLine="300"/>
        <w:rPr>
          <w:color w:val="2A2723"/>
          <w:sz w:val="26"/>
          <w:szCs w:val="26"/>
        </w:rPr>
      </w:pPr>
      <w:r w:rsidRPr="00C92ACD">
        <w:rPr>
          <w:color w:val="2A2723"/>
          <w:sz w:val="26"/>
          <w:szCs w:val="26"/>
        </w:rPr>
        <w:t>Возрастание усилий к достижению цели – 11, 22, 33, 43, 55.</w:t>
      </w:r>
    </w:p>
    <w:p w:rsidR="00C92ACD" w:rsidRPr="00C92ACD" w:rsidRDefault="00C92ACD" w:rsidP="00C92ACD">
      <w:pPr>
        <w:rPr>
          <w:rFonts w:ascii="Times New Roman" w:hAnsi="Times New Roman" w:cs="Times New Roman"/>
          <w:sz w:val="26"/>
          <w:szCs w:val="26"/>
        </w:rPr>
      </w:pPr>
    </w:p>
    <w:p w:rsidR="00C92ACD" w:rsidRPr="00C92ACD" w:rsidRDefault="00C92ACD">
      <w:pPr>
        <w:rPr>
          <w:rFonts w:ascii="Times New Roman" w:hAnsi="Times New Roman" w:cs="Times New Roman"/>
          <w:sz w:val="26"/>
          <w:szCs w:val="26"/>
        </w:rPr>
      </w:pPr>
    </w:p>
    <w:sectPr w:rsidR="00C92ACD" w:rsidRPr="00C92ACD" w:rsidSect="00144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62FD"/>
    <w:rsid w:val="00144E00"/>
    <w:rsid w:val="002D12C7"/>
    <w:rsid w:val="00B062FD"/>
    <w:rsid w:val="00C92ACD"/>
    <w:rsid w:val="00F7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E00"/>
  </w:style>
  <w:style w:type="paragraph" w:styleId="2">
    <w:name w:val="heading 2"/>
    <w:basedOn w:val="a"/>
    <w:link w:val="20"/>
    <w:uiPriority w:val="9"/>
    <w:qFormat/>
    <w:rsid w:val="00C92A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2A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2A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92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2AC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C92AC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2AC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92AC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92A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92ACD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870</Words>
  <Characters>4964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2020-06-11T05:05:00Z</dcterms:created>
  <dcterms:modified xsi:type="dcterms:W3CDTF">2021-03-01T17:59:00Z</dcterms:modified>
</cp:coreProperties>
</file>